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5C639A" w:rsidRDefault="005C639A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Малољетничка делинквенција</w:t>
            </w:r>
          </w:p>
        </w:tc>
        <w:tc>
          <w:tcPr>
            <w:tcW w:w="1440" w:type="dxa"/>
            <w:vAlign w:val="center"/>
          </w:tcPr>
          <w:p w:rsidR="008B1B16" w:rsidRPr="00E06E5B" w:rsidRDefault="00E06E5B" w:rsidP="005E0F9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O</w:t>
            </w:r>
            <w:r>
              <w:rPr>
                <w:lang w:val="sr-Cyrl-BA"/>
              </w:rPr>
              <w:t>БК09МЛД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C639A" w:rsidRDefault="005C639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8B1B16" w:rsidRPr="005C639A" w:rsidRDefault="005C639A" w:rsidP="00EC04F7">
            <w:pPr>
              <w:jc w:val="center"/>
            </w:pPr>
            <w:r>
              <w:t>VI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5C639A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5C639A" w:rsidRPr="005C639A" w:rsidRDefault="005C639A" w:rsidP="005C639A">
            <w:pPr>
              <w:rPr>
                <w:b/>
                <w:lang w:val="sr-Cyrl-BA"/>
              </w:rPr>
            </w:pPr>
            <w:r w:rsidRPr="005C639A">
              <w:rPr>
                <w:b/>
                <w:lang w:val="sr-Cyrl-BA"/>
              </w:rPr>
              <w:t>Научни и интердисциплинарни приступ малољетничкој делинквенцији</w:t>
            </w:r>
          </w:p>
          <w:p w:rsidR="005C639A" w:rsidRPr="005C639A" w:rsidRDefault="005C639A" w:rsidP="005C639A">
            <w:pPr>
              <w:rPr>
                <w:lang w:val="sr-Cyrl-BA"/>
              </w:rPr>
            </w:pPr>
            <w:r w:rsidRPr="005C639A">
              <w:rPr>
                <w:lang w:val="sr-Cyrl-BA"/>
              </w:rPr>
              <w:t>Научни приступ појави малољетничке делинквенције</w:t>
            </w:r>
          </w:p>
          <w:p w:rsidR="005C639A" w:rsidRPr="005C639A" w:rsidRDefault="005C639A" w:rsidP="005C639A">
            <w:pPr>
              <w:rPr>
                <w:lang w:val="sr-Cyrl-BA"/>
              </w:rPr>
            </w:pPr>
            <w:r w:rsidRPr="005C639A">
              <w:rPr>
                <w:lang w:val="sr-Cyrl-BA"/>
              </w:rPr>
              <w:t>Друштвени  значај проучавања малољетничке делинквенције</w:t>
            </w:r>
          </w:p>
          <w:p w:rsidR="005C639A" w:rsidRPr="005C639A" w:rsidRDefault="005C639A" w:rsidP="005C639A">
            <w:pPr>
              <w:rPr>
                <w:lang w:val="sr-Cyrl-BA"/>
              </w:rPr>
            </w:pPr>
            <w:r w:rsidRPr="005C639A">
              <w:rPr>
                <w:lang w:val="sr-Cyrl-BA"/>
              </w:rPr>
              <w:t>Дефинисање појма малољетничке делинквенције</w:t>
            </w:r>
          </w:p>
          <w:p w:rsidR="005C639A" w:rsidRPr="005C639A" w:rsidRDefault="005C639A" w:rsidP="005C639A">
            <w:pPr>
              <w:rPr>
                <w:lang w:val="sr-Cyrl-BA"/>
              </w:rPr>
            </w:pPr>
            <w:r w:rsidRPr="005C639A">
              <w:rPr>
                <w:lang w:val="sr-Cyrl-BA"/>
              </w:rPr>
              <w:t>Структура малољетничке делинквенције</w:t>
            </w:r>
          </w:p>
          <w:p w:rsidR="00BE6390" w:rsidRPr="005C639A" w:rsidRDefault="005C639A" w:rsidP="005C639A">
            <w:pPr>
              <w:rPr>
                <w:lang w:val="sr-Cyrl-BA"/>
              </w:rPr>
            </w:pPr>
            <w:r w:rsidRPr="005C639A">
              <w:rPr>
                <w:lang w:val="sr-Cyrl-BA"/>
              </w:rPr>
              <w:t>Интердисциплинарни приступ малољетничкој делинквенцији</w:t>
            </w:r>
          </w:p>
        </w:tc>
        <w:tc>
          <w:tcPr>
            <w:tcW w:w="1407" w:type="dxa"/>
            <w:vAlign w:val="center"/>
          </w:tcPr>
          <w:p w:rsidR="00BE6390" w:rsidRDefault="005D7384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FE5679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28.2. 2019.</w:t>
            </w:r>
          </w:p>
        </w:tc>
        <w:tc>
          <w:tcPr>
            <w:tcW w:w="1531" w:type="dxa"/>
            <w:vAlign w:val="center"/>
          </w:tcPr>
          <w:p w:rsidR="00BE6390" w:rsidRPr="009969C5" w:rsidRDefault="009969C5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BE6390" w:rsidRPr="009969C5" w:rsidRDefault="009969C5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E6390" w:rsidRPr="00B52678" w:rsidRDefault="00B52678" w:rsidP="00F64DA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5D7384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5C639A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5D7384" w:rsidRPr="005C639A" w:rsidRDefault="005D7384" w:rsidP="005D7384">
            <w:pPr>
              <w:rPr>
                <w:lang w:val="ru-RU"/>
              </w:rPr>
            </w:pPr>
            <w:r w:rsidRPr="005C639A">
              <w:rPr>
                <w:lang w:val="ru-RU"/>
              </w:rPr>
              <w:t>Криминолошки аспекти малољетничке делинквенције</w:t>
            </w:r>
          </w:p>
          <w:p w:rsidR="005D7384" w:rsidRPr="005C639A" w:rsidRDefault="005D7384" w:rsidP="005D7384">
            <w:pPr>
              <w:rPr>
                <w:b/>
                <w:lang w:val="ru-RU"/>
              </w:rPr>
            </w:pPr>
            <w:r w:rsidRPr="005C639A">
              <w:rPr>
                <w:b/>
                <w:lang w:val="ru-RU"/>
              </w:rPr>
              <w:lastRenderedPageBreak/>
              <w:t>Појам поремећаја у социјалном понашању дјеце и малољетника</w:t>
            </w:r>
          </w:p>
          <w:p w:rsidR="005D7384" w:rsidRPr="000A5A60" w:rsidRDefault="005D7384" w:rsidP="005D7384">
            <w:pPr>
              <w:rPr>
                <w:lang w:val="ru-RU"/>
              </w:rPr>
            </w:pPr>
            <w:r w:rsidRPr="000A5A60">
              <w:rPr>
                <w:lang w:val="ru-RU"/>
              </w:rPr>
              <w:t>Пределинквентно и делинквентно понашање</w:t>
            </w:r>
          </w:p>
          <w:p w:rsidR="005D7384" w:rsidRDefault="005D7384" w:rsidP="005D7384">
            <w:pPr>
              <w:ind w:left="57"/>
              <w:rPr>
                <w:lang w:val="sr-Cyrl-BA"/>
              </w:rPr>
            </w:pPr>
            <w:r w:rsidRPr="00E85D99">
              <w:rPr>
                <w:bCs/>
                <w:lang w:val="hr-HR"/>
              </w:rPr>
              <w:t>Предиспозиција за пределинквентно и делинквентно понашање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FE5679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7.3.2019.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5C639A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5D7384" w:rsidRPr="00E85D99" w:rsidRDefault="005D7384" w:rsidP="005D7384">
            <w:pPr>
              <w:jc w:val="both"/>
              <w:rPr>
                <w:bCs/>
                <w:lang w:val="bs-Latn-BA"/>
              </w:rPr>
            </w:pPr>
            <w:r w:rsidRPr="00E85D99">
              <w:rPr>
                <w:bCs/>
                <w:lang w:val="bs-Latn-BA"/>
              </w:rPr>
              <w:t>Идентификација пределинквентног и делинквентног понашања</w:t>
            </w:r>
          </w:p>
          <w:p w:rsidR="005D7384" w:rsidRPr="00E85D99" w:rsidRDefault="005D7384" w:rsidP="005D7384">
            <w:pPr>
              <w:jc w:val="both"/>
              <w:rPr>
                <w:bCs/>
                <w:lang w:val="bs-Latn-BA"/>
              </w:rPr>
            </w:pPr>
            <w:r w:rsidRPr="00E85D99">
              <w:rPr>
                <w:bCs/>
                <w:lang w:val="bs-Latn-BA"/>
              </w:rPr>
              <w:t>Учешће дјеце и малољетника у социопатолошким појавама</w:t>
            </w:r>
          </w:p>
          <w:p w:rsidR="005D7384" w:rsidRPr="00E85D99" w:rsidRDefault="005D7384" w:rsidP="005D7384">
            <w:pPr>
              <w:rPr>
                <w:b/>
                <w:lang w:val="bs-Latn-BA"/>
              </w:rPr>
            </w:pPr>
            <w:r w:rsidRPr="00E85D99">
              <w:rPr>
                <w:b/>
                <w:lang w:val="bs-Latn-BA"/>
              </w:rPr>
              <w:t>Етиологија и феноменологија малољетничке делинквенције</w:t>
            </w:r>
          </w:p>
          <w:p w:rsidR="005D7384" w:rsidRPr="005C639A" w:rsidRDefault="005D7384" w:rsidP="005D7384">
            <w:pPr>
              <w:jc w:val="both"/>
              <w:rPr>
                <w:lang w:val="ru-RU"/>
              </w:rPr>
            </w:pPr>
            <w:r w:rsidRPr="005C639A">
              <w:rPr>
                <w:lang w:val="ru-RU"/>
              </w:rPr>
              <w:t xml:space="preserve">Етиолошке и феноменолошке класификације поремећаја у социјалном понашању дјеце и малољетника </w:t>
            </w:r>
            <w:r w:rsidRPr="00E85D99">
              <w:rPr>
                <w:lang w:val="bs-Latn-BA"/>
              </w:rPr>
              <w:t>(1 предавање)</w:t>
            </w:r>
          </w:p>
          <w:p w:rsidR="005D7384" w:rsidRDefault="005D7384" w:rsidP="005D7384">
            <w:pPr>
              <w:ind w:left="57"/>
              <w:rPr>
                <w:lang w:val="sr-Cyrl-BA"/>
              </w:rPr>
            </w:pPr>
            <w:r w:rsidRPr="005C639A">
              <w:rPr>
                <w:lang w:val="ru-RU"/>
              </w:rPr>
              <w:t>-</w:t>
            </w:r>
            <w:r w:rsidRPr="00E85D99">
              <w:rPr>
                <w:lang w:val="bs-Latn-BA"/>
              </w:rPr>
              <w:t xml:space="preserve"> насљеђе и средина као фактори делинквентног понашања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FE5679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14.3.2019.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0B1040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5D7384" w:rsidRPr="000B1040" w:rsidRDefault="005D7384" w:rsidP="005D7384">
            <w:pPr>
              <w:rPr>
                <w:lang w:val="ru-RU"/>
              </w:rPr>
            </w:pPr>
            <w:r w:rsidRPr="000B1040">
              <w:rPr>
                <w:lang w:val="ru-RU"/>
              </w:rPr>
              <w:t>Унутрашњи фактори делинквентног понашања</w:t>
            </w:r>
          </w:p>
          <w:p w:rsidR="005D7384" w:rsidRPr="000B1040" w:rsidRDefault="005D7384" w:rsidP="005D7384">
            <w:pPr>
              <w:rPr>
                <w:lang w:val="ru-RU"/>
              </w:rPr>
            </w:pPr>
            <w:r w:rsidRPr="000B1040">
              <w:rPr>
                <w:lang w:val="ru-RU"/>
              </w:rPr>
              <w:t>Феноменологија (2П)</w:t>
            </w:r>
          </w:p>
          <w:p w:rsidR="005D7384" w:rsidRPr="000B1040" w:rsidRDefault="005D7384" w:rsidP="005D7384">
            <w:pPr>
              <w:rPr>
                <w:lang w:val="ru-RU"/>
              </w:rPr>
            </w:pPr>
            <w:r w:rsidRPr="000B1040">
              <w:rPr>
                <w:lang w:val="ru-RU"/>
              </w:rPr>
              <w:t>Кривична дјела против живота и тијела, тешке тјелесне повреде, лаке тјелесне повреде, учествовање у тучи, сексуални деликти</w:t>
            </w:r>
          </w:p>
          <w:p w:rsidR="005D7384" w:rsidRPr="000B1040" w:rsidRDefault="005D7384" w:rsidP="005D7384">
            <w:pPr>
              <w:ind w:left="57"/>
              <w:rPr>
                <w:lang w:val="ru-RU"/>
              </w:rPr>
            </w:pPr>
            <w:r w:rsidRPr="000B1040">
              <w:rPr>
                <w:lang w:val="ru-RU"/>
              </w:rPr>
              <w:lastRenderedPageBreak/>
              <w:t>Угрожавање сигурности, имовински деликти, разбојништва, угрожавање јавног саобраћаја, агресивно владање и поступци, проституција, скитња, љенчарење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FE5679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21.3.2019.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9F0721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t>Основни модели понашања малољетних делинквената(2П)</w:t>
            </w:r>
          </w:p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t>Појам модела понашања; имовински деликти неимовинске мотивације; саучесништво</w:t>
            </w:r>
          </w:p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t>Доминација емоционалне димензије понашања; недостатак искуства, тешкоће повезивања феноменологије и етиологије</w:t>
            </w:r>
          </w:p>
          <w:p w:rsidR="005D7384" w:rsidRPr="000A5A60" w:rsidRDefault="005D7384" w:rsidP="005D7384">
            <w:pPr>
              <w:rPr>
                <w:b/>
                <w:lang w:val="ru-RU"/>
              </w:rPr>
            </w:pPr>
            <w:r w:rsidRPr="000A5A60">
              <w:rPr>
                <w:b/>
                <w:lang w:val="ru-RU"/>
              </w:rPr>
              <w:t>Личност малољетног делинквента</w:t>
            </w:r>
          </w:p>
          <w:p w:rsidR="005D7384" w:rsidRDefault="005D7384" w:rsidP="005D7384">
            <w:pPr>
              <w:ind w:left="57"/>
              <w:rPr>
                <w:lang w:val="sr-Cyrl-BA"/>
              </w:rPr>
            </w:pPr>
            <w:r w:rsidRPr="000A5A60">
              <w:rPr>
                <w:lang w:val="ru-RU"/>
              </w:rPr>
              <w:t>Структура личности малољетног делинквента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FE5679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28.3.2019.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9F0721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5D7384" w:rsidRPr="00E85D99" w:rsidRDefault="005D7384" w:rsidP="005D7384">
            <w:pPr>
              <w:pStyle w:val="Heading3"/>
              <w:ind w:left="0"/>
              <w:rPr>
                <w:b w:val="0"/>
                <w:bCs/>
              </w:rPr>
            </w:pPr>
            <w:r w:rsidRPr="00E85D99">
              <w:rPr>
                <w:b w:val="0"/>
                <w:bCs/>
              </w:rPr>
              <w:t>Психологија малољетних преступника</w:t>
            </w:r>
          </w:p>
          <w:p w:rsidR="005D7384" w:rsidRPr="000D09D0" w:rsidRDefault="005D7384" w:rsidP="005D7384">
            <w:pPr>
              <w:rPr>
                <w:bCs/>
                <w:lang w:val="ru-RU"/>
              </w:rPr>
            </w:pPr>
            <w:r w:rsidRPr="00E85D99">
              <w:rPr>
                <w:bCs/>
                <w:lang w:val="bs-Latn-BA"/>
              </w:rPr>
              <w:t>Опсервација и процјена личности малољетног делинквената</w:t>
            </w:r>
          </w:p>
          <w:p w:rsidR="005D7384" w:rsidRDefault="005D7384" w:rsidP="005D7384">
            <w:pPr>
              <w:ind w:left="57"/>
              <w:rPr>
                <w:lang w:val="sr-Cyrl-BA"/>
              </w:rPr>
            </w:pPr>
            <w:r w:rsidRPr="00E85D99">
              <w:rPr>
                <w:bCs/>
                <w:lang w:val="bs-Latn-BA"/>
              </w:rPr>
              <w:t>Интервју са малољетним делинквентом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FE5679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4.4.2019.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0D09D0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t>Информативни разговор са малољетним делинквентом</w:t>
            </w:r>
          </w:p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lastRenderedPageBreak/>
              <w:t>Симптоматологија поремећаја и понашања дјеце и малољетника</w:t>
            </w:r>
          </w:p>
          <w:p w:rsidR="005D7384" w:rsidRPr="000A5A60" w:rsidRDefault="005D7384" w:rsidP="005D7384">
            <w:pPr>
              <w:rPr>
                <w:b/>
                <w:lang w:val="ru-RU"/>
              </w:rPr>
            </w:pPr>
            <w:r w:rsidRPr="000A5A60">
              <w:rPr>
                <w:b/>
                <w:lang w:val="ru-RU"/>
              </w:rPr>
              <w:t>Рано откривање малољетничке делинквенције</w:t>
            </w:r>
          </w:p>
          <w:p w:rsidR="005D7384" w:rsidRPr="000D09D0" w:rsidRDefault="005D7384" w:rsidP="005D7384">
            <w:pPr>
              <w:ind w:left="57"/>
              <w:rPr>
                <w:lang w:val="ru-RU"/>
              </w:rPr>
            </w:pPr>
            <w:r w:rsidRPr="000D09D0">
              <w:rPr>
                <w:lang w:val="ru-RU"/>
              </w:rPr>
              <w:t>Потребе и могућности раног окривања делинквентних тенденција у понашању младих;значај предикције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FE5679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11.4.2019.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0D09D0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t>Поновљено ексцесивно и делинквентно понашање дјеце и малољетника (2П)</w:t>
            </w:r>
          </w:p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t>Појам и</w:t>
            </w:r>
            <w:r>
              <w:rPr>
                <w:lang w:val="ru-RU"/>
              </w:rPr>
              <w:t xml:space="preserve"> </w:t>
            </w:r>
            <w:r w:rsidRPr="000D09D0">
              <w:rPr>
                <w:lang w:val="ru-RU"/>
              </w:rPr>
              <w:t>дефиниција поврата; основна обиљежја поврата; узроци појаве поврата</w:t>
            </w:r>
          </w:p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t>Црте личности које се најчешће срећу код повратника; психолошки аспекти повратка</w:t>
            </w:r>
          </w:p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t>Интерес јавности за понашање дјеце и малољетника (1П)</w:t>
            </w:r>
          </w:p>
          <w:p w:rsidR="005D7384" w:rsidRPr="000D09D0" w:rsidRDefault="005D7384" w:rsidP="005D7384">
            <w:pPr>
              <w:ind w:left="57"/>
              <w:rPr>
                <w:lang w:val="ru-RU"/>
              </w:rPr>
            </w:pPr>
            <w:r w:rsidRPr="000D09D0">
              <w:rPr>
                <w:lang w:val="ru-RU"/>
              </w:rPr>
              <w:t>Карактер превентиве и њене тешкоће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FE5679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18.4.2019.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0D09D0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t>Интерес јавности за понашање дјеце и малољетника (1П)</w:t>
            </w:r>
          </w:p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t>Нужност цјеловитог програма</w:t>
            </w:r>
          </w:p>
          <w:p w:rsidR="005D7384" w:rsidRPr="000D09D0" w:rsidRDefault="005D7384" w:rsidP="005D7384">
            <w:pPr>
              <w:rPr>
                <w:b/>
                <w:lang w:val="ru-RU"/>
              </w:rPr>
            </w:pPr>
            <w:r w:rsidRPr="000D09D0">
              <w:rPr>
                <w:b/>
                <w:lang w:val="ru-RU"/>
              </w:rPr>
              <w:t>Одговорност дјеце и родитеља за преступничко понашање</w:t>
            </w:r>
          </w:p>
          <w:p w:rsidR="005D7384" w:rsidRPr="000D09D0" w:rsidRDefault="005D7384" w:rsidP="005D7384">
            <w:pPr>
              <w:rPr>
                <w:lang w:val="ru-RU"/>
              </w:rPr>
            </w:pPr>
            <w:r w:rsidRPr="000D09D0">
              <w:rPr>
                <w:lang w:val="ru-RU"/>
              </w:rPr>
              <w:lastRenderedPageBreak/>
              <w:t>Одговорност дјеце и малољетника: дисциплинска, прекршајна, кривичноправна</w:t>
            </w:r>
          </w:p>
          <w:p w:rsidR="005D7384" w:rsidRPr="000D09D0" w:rsidRDefault="005D7384" w:rsidP="005D7384">
            <w:pPr>
              <w:ind w:left="57"/>
              <w:rPr>
                <w:lang w:val="ru-RU"/>
              </w:rPr>
            </w:pPr>
            <w:r w:rsidRPr="000D09D0">
              <w:rPr>
                <w:lang w:val="ru-RU"/>
              </w:rPr>
              <w:t>Одговорност родитеља за дјецу и малољетнике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FE5679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25.4.2019.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0D09D0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5D7384" w:rsidRPr="000D09D0" w:rsidRDefault="005D7384" w:rsidP="005D7384">
            <w:pPr>
              <w:rPr>
                <w:b/>
                <w:lang w:val="ru-RU"/>
              </w:rPr>
            </w:pPr>
            <w:r w:rsidRPr="000D09D0">
              <w:rPr>
                <w:bCs/>
                <w:lang w:val="ru-RU"/>
              </w:rPr>
              <w:t>Дјеца као жртве насиља у породици ( кореспондентност жртве и насилника)</w:t>
            </w:r>
          </w:p>
          <w:p w:rsidR="005D7384" w:rsidRPr="000D09D0" w:rsidRDefault="005D7384" w:rsidP="005D7384">
            <w:pPr>
              <w:rPr>
                <w:b/>
                <w:lang w:val="ru-RU"/>
              </w:rPr>
            </w:pPr>
            <w:r w:rsidRPr="000D09D0">
              <w:rPr>
                <w:b/>
                <w:lang w:val="ru-RU"/>
              </w:rPr>
              <w:t>Надлежности органа старатељства</w:t>
            </w:r>
          </w:p>
          <w:p w:rsidR="005D7384" w:rsidRPr="000D09D0" w:rsidRDefault="005D7384" w:rsidP="005D7384">
            <w:pPr>
              <w:rPr>
                <w:bCs/>
                <w:lang w:val="ru-RU"/>
              </w:rPr>
            </w:pPr>
            <w:r w:rsidRPr="000D09D0">
              <w:rPr>
                <w:bCs/>
                <w:lang w:val="ru-RU"/>
              </w:rPr>
              <w:t>Улога органа старатељства у раду са дјецом и малољетницима који су у сукобу са законом</w:t>
            </w:r>
          </w:p>
          <w:p w:rsidR="005D7384" w:rsidRPr="000D09D0" w:rsidRDefault="005D7384" w:rsidP="005D7384">
            <w:pPr>
              <w:ind w:left="57"/>
              <w:rPr>
                <w:lang w:val="ru-RU"/>
              </w:rPr>
            </w:pPr>
            <w:r w:rsidRPr="000D09D0">
              <w:rPr>
                <w:bCs/>
                <w:lang w:val="ru-RU"/>
              </w:rPr>
              <w:t>Нивои надлежности и активности Центра за социјални рад у раду са дјецом и малољетницима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0D09D0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5D7384" w:rsidRPr="00E85D99" w:rsidRDefault="005D7384" w:rsidP="005D7384">
            <w:pPr>
              <w:rPr>
                <w:bCs/>
                <w:lang w:val="bs-Latn-BA"/>
              </w:rPr>
            </w:pPr>
            <w:r w:rsidRPr="00E85D99">
              <w:rPr>
                <w:bCs/>
                <w:lang w:val="bs-Latn-BA"/>
              </w:rPr>
              <w:t>Надлежности других партнера у раду са дјецом и малољетницима – партнерско дјеловање</w:t>
            </w:r>
          </w:p>
          <w:p w:rsidR="005D7384" w:rsidRPr="00E85D99" w:rsidRDefault="005D7384" w:rsidP="005D7384">
            <w:pPr>
              <w:rPr>
                <w:b/>
                <w:lang w:val="bs-Latn-BA"/>
              </w:rPr>
            </w:pPr>
            <w:r w:rsidRPr="00E85D99">
              <w:rPr>
                <w:b/>
                <w:lang w:val="bs-Latn-BA"/>
              </w:rPr>
              <w:t>Поступак према малољетницима у сукобу са законом</w:t>
            </w:r>
          </w:p>
          <w:p w:rsidR="005D7384" w:rsidRPr="00E85D99" w:rsidRDefault="005D7384" w:rsidP="005D7384">
            <w:pPr>
              <w:rPr>
                <w:bCs/>
                <w:lang w:val="sr-Cyrl-BA"/>
              </w:rPr>
            </w:pPr>
            <w:r w:rsidRPr="00E85D99">
              <w:rPr>
                <w:bCs/>
                <w:lang w:val="bs-Latn-BA"/>
              </w:rPr>
              <w:t>Поступање са дјецом и малољетницима пределинквентног и делинквентног понашања</w:t>
            </w:r>
          </w:p>
          <w:p w:rsidR="005D7384" w:rsidRDefault="005D7384" w:rsidP="005D7384">
            <w:pPr>
              <w:ind w:left="57"/>
              <w:rPr>
                <w:lang w:val="sr-Cyrl-BA"/>
              </w:rPr>
            </w:pPr>
            <w:r w:rsidRPr="00E85D99">
              <w:rPr>
                <w:bCs/>
                <w:lang w:val="bs-Latn-BA"/>
              </w:rPr>
              <w:t xml:space="preserve">Субјекти поступања и координација рада: установе и организација поступака; установе јурисдикције; </w:t>
            </w:r>
            <w:r w:rsidRPr="00E85D99">
              <w:rPr>
                <w:bCs/>
                <w:lang w:val="bs-Latn-BA"/>
              </w:rPr>
              <w:lastRenderedPageBreak/>
              <w:t>установе извршавања мјера (2П)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0D09D0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5D7384" w:rsidRPr="00E85D99" w:rsidRDefault="005D7384" w:rsidP="005D7384">
            <w:pPr>
              <w:rPr>
                <w:b/>
                <w:lang w:val="sr-Cyrl-BA"/>
              </w:rPr>
            </w:pPr>
            <w:r w:rsidRPr="00E85D99">
              <w:rPr>
                <w:b/>
                <w:lang w:val="bs-Latn-BA"/>
              </w:rPr>
              <w:t>Поступак према малољетницима у сукобу са законом</w:t>
            </w:r>
          </w:p>
          <w:p w:rsidR="005D7384" w:rsidRPr="00E85D99" w:rsidRDefault="005D7384" w:rsidP="005D7384">
            <w:pPr>
              <w:rPr>
                <w:b/>
                <w:lang w:val="bs-Latn-BA"/>
              </w:rPr>
            </w:pPr>
            <w:r w:rsidRPr="00E85D99">
              <w:rPr>
                <w:bCs/>
                <w:lang w:val="bs-Latn-BA"/>
              </w:rPr>
              <w:t>Извршавање казне малољетничког затвора и васпитних мјера према ЗИКС-у; установе за накнадно старање; друштвене (недржавне) организације,</w:t>
            </w:r>
            <w:r w:rsidRPr="000D09D0">
              <w:rPr>
                <w:bCs/>
                <w:lang w:val="ru-RU"/>
              </w:rPr>
              <w:t xml:space="preserve"> </w:t>
            </w:r>
            <w:r w:rsidRPr="00E85D99">
              <w:rPr>
                <w:bCs/>
                <w:lang w:val="bs-Latn-BA"/>
              </w:rPr>
              <w:t>поступци службе радника јавне безбједности</w:t>
            </w:r>
          </w:p>
          <w:p w:rsidR="005D7384" w:rsidRPr="000D09D0" w:rsidRDefault="005D7384" w:rsidP="005D7384">
            <w:pPr>
              <w:rPr>
                <w:bCs/>
                <w:lang w:val="ru-RU"/>
              </w:rPr>
            </w:pPr>
            <w:r w:rsidRPr="00E85D99">
              <w:rPr>
                <w:bCs/>
                <w:lang w:val="bs-Latn-BA"/>
              </w:rPr>
              <w:t>Едукација стручњака потребног профила и улога жена у раду са малољетницима; примјена метода</w:t>
            </w:r>
          </w:p>
          <w:p w:rsidR="005D7384" w:rsidRPr="000D09D0" w:rsidRDefault="005D7384" w:rsidP="005D7384">
            <w:pPr>
              <w:ind w:left="57"/>
              <w:rPr>
                <w:lang w:val="ru-RU"/>
              </w:rPr>
            </w:pPr>
            <w:r w:rsidRPr="00E85D99">
              <w:rPr>
                <w:bCs/>
                <w:lang w:val="bs-Latn-BA"/>
              </w:rPr>
              <w:t>Епидемиолошки и етиолошки приступ полиције малољетничкој делинквенцији (1П)</w:t>
            </w:r>
            <w:r w:rsidRPr="000D09D0">
              <w:rPr>
                <w:b/>
                <w:lang w:val="ru-RU"/>
              </w:rPr>
              <w:tab/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FE5679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16.5.2019.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0D09D0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5D7384" w:rsidRPr="00E85D99" w:rsidRDefault="005D7384" w:rsidP="005D7384">
            <w:pPr>
              <w:rPr>
                <w:bCs/>
                <w:lang w:val="bs-Latn-BA"/>
              </w:rPr>
            </w:pPr>
            <w:r w:rsidRPr="00E85D99">
              <w:rPr>
                <w:bCs/>
                <w:lang w:val="bs-Latn-BA"/>
              </w:rPr>
              <w:t>Епидемиолошки и етиолошки приступ полиције малољетничкој делинквенцији(1П)</w:t>
            </w:r>
          </w:p>
          <w:p w:rsidR="005D7384" w:rsidRPr="00E85D99" w:rsidRDefault="005D7384" w:rsidP="005D7384">
            <w:pPr>
              <w:rPr>
                <w:bCs/>
                <w:lang w:val="bs-Latn-BA"/>
              </w:rPr>
            </w:pPr>
            <w:r w:rsidRPr="00E85D99">
              <w:rPr>
                <w:bCs/>
                <w:lang w:val="bs-Latn-BA"/>
              </w:rPr>
              <w:t>Превентивне и друге мјере третмана малољетничке делинквенције у полицијској дјелатности</w:t>
            </w:r>
          </w:p>
          <w:p w:rsidR="005D7384" w:rsidRPr="00E85D99" w:rsidRDefault="005D7384" w:rsidP="005D7384">
            <w:pPr>
              <w:rPr>
                <w:bCs/>
                <w:lang w:val="bs-Latn-BA"/>
              </w:rPr>
            </w:pPr>
            <w:r w:rsidRPr="00E85D99">
              <w:rPr>
                <w:bCs/>
                <w:lang w:val="bs-Latn-BA"/>
              </w:rPr>
              <w:t>Комуникација са малољетним делинквентом и разум</w:t>
            </w:r>
            <w:r>
              <w:rPr>
                <w:bCs/>
                <w:lang w:val="sr-Cyrl-BA"/>
              </w:rPr>
              <w:t>и</w:t>
            </w:r>
            <w:r w:rsidRPr="00E85D99">
              <w:rPr>
                <w:bCs/>
                <w:lang w:val="bs-Latn-BA"/>
              </w:rPr>
              <w:t>јевање његових емоција (1П)</w:t>
            </w:r>
          </w:p>
          <w:p w:rsidR="005D7384" w:rsidRDefault="005D7384" w:rsidP="005D7384">
            <w:pPr>
              <w:ind w:left="57"/>
              <w:rPr>
                <w:lang w:val="sr-Cyrl-BA"/>
              </w:rPr>
            </w:pPr>
            <w:r w:rsidRPr="00E85D99">
              <w:rPr>
                <w:bCs/>
                <w:lang w:val="bs-Latn-BA"/>
              </w:rPr>
              <w:lastRenderedPageBreak/>
              <w:t>Први контакт малољетника са полицијом; први контакт и разговор са дјевојчицом делинквентом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FE5679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23.5.2019.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9F0721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5D7384" w:rsidRPr="000D09D0" w:rsidRDefault="005D7384" w:rsidP="005D7384">
            <w:pPr>
              <w:rPr>
                <w:bCs/>
                <w:lang w:val="ru-RU"/>
              </w:rPr>
            </w:pPr>
            <w:r w:rsidRPr="000D09D0">
              <w:rPr>
                <w:bCs/>
                <w:lang w:val="ru-RU"/>
              </w:rPr>
              <w:t>Третман поновљеног ексцесног понашања малољетника</w:t>
            </w:r>
          </w:p>
          <w:p w:rsidR="005D7384" w:rsidRPr="000D09D0" w:rsidRDefault="005D7384" w:rsidP="005D7384">
            <w:pPr>
              <w:rPr>
                <w:bCs/>
                <w:lang w:val="ru-RU"/>
              </w:rPr>
            </w:pPr>
            <w:r w:rsidRPr="000D09D0">
              <w:rPr>
                <w:bCs/>
                <w:lang w:val="ru-RU"/>
              </w:rPr>
              <w:t>Модели рјешавања конфликата малољетних делинквената</w:t>
            </w:r>
          </w:p>
          <w:p w:rsidR="005D7384" w:rsidRPr="000D09D0" w:rsidRDefault="005D7384" w:rsidP="005D7384">
            <w:pPr>
              <w:rPr>
                <w:b/>
                <w:lang w:val="ru-RU"/>
              </w:rPr>
            </w:pPr>
            <w:r w:rsidRPr="000D09D0">
              <w:rPr>
                <w:b/>
                <w:lang w:val="ru-RU"/>
              </w:rPr>
              <w:t>Насиља и агресије према дјеци и малољетницима –виктимолошки аспекти и приступи угроженој дјеци и малољетницима</w:t>
            </w:r>
          </w:p>
          <w:p w:rsidR="005D7384" w:rsidRDefault="005D7384" w:rsidP="005D7384">
            <w:pPr>
              <w:ind w:left="57"/>
              <w:rPr>
                <w:lang w:val="sr-Cyrl-BA"/>
              </w:rPr>
            </w:pPr>
            <w:r w:rsidRPr="000A5A60">
              <w:rPr>
                <w:bCs/>
                <w:lang w:val="ru-RU"/>
              </w:rPr>
              <w:t>Облици, димензије И учесталост насиља и агресије према дјеци и</w:t>
            </w:r>
            <w:r w:rsidRPr="000A5A60">
              <w:rPr>
                <w:b/>
                <w:lang w:val="ru-RU"/>
              </w:rPr>
              <w:t xml:space="preserve"> </w:t>
            </w:r>
            <w:r w:rsidRPr="000A5A60">
              <w:rPr>
                <w:bCs/>
                <w:lang w:val="ru-RU"/>
              </w:rPr>
              <w:t>малољетницима ; етиологија и посљедице насиља према дјеци и малољетницима – психосоцијални профил жртве насиља ; санкционисање и други поступци превенције и сузбијања насиља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D7384" w:rsidRDefault="00FE5679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30.5.2019.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5D7384" w:rsidRPr="000D09D0" w:rsidTr="00352459">
        <w:trPr>
          <w:jc w:val="center"/>
        </w:trPr>
        <w:tc>
          <w:tcPr>
            <w:tcW w:w="1120" w:type="dxa"/>
            <w:vAlign w:val="center"/>
          </w:tcPr>
          <w:p w:rsidR="005D7384" w:rsidRPr="00BF283C" w:rsidRDefault="005D7384" w:rsidP="005D73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D7384" w:rsidRPr="00E85D99" w:rsidRDefault="005D7384" w:rsidP="005D7384">
            <w:pPr>
              <w:rPr>
                <w:b/>
                <w:lang w:val="bs-Latn-BA"/>
              </w:rPr>
            </w:pPr>
            <w:r w:rsidRPr="00E85D99">
              <w:rPr>
                <w:b/>
                <w:lang w:val="bs-Latn-BA"/>
              </w:rPr>
              <w:t>Конвенција ун-а о правима дјетета (2п)</w:t>
            </w:r>
          </w:p>
          <w:p w:rsidR="005D7384" w:rsidRPr="00E85D99" w:rsidRDefault="005D7384" w:rsidP="005D7384">
            <w:pPr>
              <w:rPr>
                <w:bCs/>
                <w:lang w:val="bs-Latn-BA"/>
              </w:rPr>
            </w:pPr>
            <w:r w:rsidRPr="00E85D99">
              <w:rPr>
                <w:bCs/>
                <w:lang w:val="bs-Latn-BA"/>
              </w:rPr>
              <w:t xml:space="preserve">Правосудни систем за малољетнике у свијетлу Конвенције УН о правима дјетета: поступак лишавања слободе; санкције ( дисциплинске мјере; мјере </w:t>
            </w:r>
            <w:r w:rsidRPr="00E85D99">
              <w:rPr>
                <w:bCs/>
                <w:lang w:val="bs-Latn-BA"/>
              </w:rPr>
              <w:lastRenderedPageBreak/>
              <w:t>појачаног надзора; заводске мјере)</w:t>
            </w:r>
          </w:p>
          <w:p w:rsidR="005D7384" w:rsidRPr="00E85D99" w:rsidRDefault="005D7384" w:rsidP="005D7384">
            <w:pPr>
              <w:rPr>
                <w:bCs/>
                <w:lang w:val="bs-Latn-BA"/>
              </w:rPr>
            </w:pPr>
            <w:r w:rsidRPr="00E85D99">
              <w:rPr>
                <w:bCs/>
                <w:lang w:val="bs-Latn-BA"/>
              </w:rPr>
              <w:t>Поступак према малољетницима који су дошли у сукоб са законом; специфичности поступака и санкција у утврђивању одговорности за дјело за које се оптужује</w:t>
            </w:r>
          </w:p>
          <w:p w:rsidR="005D7384" w:rsidRPr="00E85D99" w:rsidRDefault="005D7384" w:rsidP="005D7384">
            <w:pPr>
              <w:rPr>
                <w:b/>
                <w:lang w:val="bs-Latn-BA"/>
              </w:rPr>
            </w:pPr>
            <w:r w:rsidRPr="00E85D99">
              <w:rPr>
                <w:bCs/>
                <w:lang w:val="bs-Latn-BA"/>
              </w:rPr>
              <w:t>Старосни интервал малољетства у кривичноправном поступку ( Конвенција о правима дјетета и домаће законодавство; Конвенција против тортуре и других сурових нељудских или понижавајућих казни и поступака)</w:t>
            </w:r>
          </w:p>
          <w:p w:rsidR="005D7384" w:rsidRDefault="005D7384" w:rsidP="005D7384">
            <w:pPr>
              <w:ind w:left="57"/>
              <w:rPr>
                <w:lang w:val="sr-Cyrl-BA"/>
              </w:rPr>
            </w:pPr>
            <w:r w:rsidRPr="00E85D99">
              <w:rPr>
                <w:b/>
                <w:szCs w:val="16"/>
                <w:lang w:val="ru-RU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:rsidR="005D7384" w:rsidRDefault="005D7384" w:rsidP="005D738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5D7384" w:rsidRPr="00FE5679" w:rsidRDefault="0079294B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6.6.2019.</w:t>
            </w:r>
          </w:p>
        </w:tc>
        <w:tc>
          <w:tcPr>
            <w:tcW w:w="1531" w:type="dxa"/>
            <w:vAlign w:val="center"/>
          </w:tcPr>
          <w:p w:rsidR="005D7384" w:rsidRDefault="005D7384" w:rsidP="005D738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5D7384" w:rsidRPr="009969C5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5D7384" w:rsidRPr="00B52678" w:rsidRDefault="00B52678" w:rsidP="005D73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D7384" w:rsidRDefault="005D7384" w:rsidP="005D738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79294B" w:rsidRPr="000D09D0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Pr="000D09D0" w:rsidRDefault="0079294B" w:rsidP="0079294B">
            <w:pPr>
              <w:rPr>
                <w:szCs w:val="16"/>
                <w:lang w:val="ru-RU"/>
              </w:rPr>
            </w:pPr>
            <w:r w:rsidRPr="000D09D0">
              <w:rPr>
                <w:lang w:val="ru-RU"/>
              </w:rPr>
              <w:t>Научни и интердисциплинарни приступ малољетничкој делинквенцији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28.2. 2019.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B52678" w:rsidRDefault="00B52678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9F0721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 w:rsidRPr="00E85D99">
              <w:rPr>
                <w:bCs/>
                <w:color w:val="000000"/>
              </w:rPr>
              <w:t>Криминалистички аспекти малољетничке делинквенције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7.3.2019.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79294B" w:rsidRDefault="0079294B" w:rsidP="0079294B">
            <w:pPr>
              <w:ind w:left="57" w:right="57"/>
              <w:rPr>
                <w:lang w:val="sr-Latn-BA"/>
              </w:rPr>
            </w:pPr>
            <w:r>
              <w:rPr>
                <w:lang w:val="sr-Cyrl-BA"/>
              </w:rPr>
              <w:t>Учионица 129</w:t>
            </w:r>
            <w:r>
              <w:rPr>
                <w:lang w:val="sr-Latn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</w:p>
        </w:tc>
      </w:tr>
      <w:tr w:rsidR="0079294B" w:rsidRPr="000D09D0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Pr="000D09D0" w:rsidRDefault="0079294B" w:rsidP="0079294B">
            <w:pPr>
              <w:rPr>
                <w:lang w:val="ru-RU"/>
              </w:rPr>
            </w:pPr>
            <w:r w:rsidRPr="000D09D0">
              <w:rPr>
                <w:lang w:val="ru-RU"/>
              </w:rPr>
              <w:t>Појам поремећаја у социјалном понашању дјеце и малољетника</w:t>
            </w:r>
          </w:p>
          <w:p w:rsidR="0079294B" w:rsidRPr="000D09D0" w:rsidRDefault="0079294B" w:rsidP="0079294B">
            <w:pPr>
              <w:ind w:left="57"/>
              <w:rPr>
                <w:lang w:val="ru-RU"/>
              </w:rPr>
            </w:pPr>
            <w:r w:rsidRPr="000D09D0">
              <w:rPr>
                <w:bCs/>
                <w:color w:val="000000"/>
                <w:lang w:val="ru-RU"/>
              </w:rPr>
              <w:t>Идентификација пределинквентног и делинквентног понашања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14.3.2019.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B52678" w:rsidRDefault="00B52678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0D09D0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Pr="000D09D0" w:rsidRDefault="0079294B" w:rsidP="0079294B">
            <w:pPr>
              <w:ind w:left="57"/>
              <w:rPr>
                <w:lang w:val="ru-RU"/>
              </w:rPr>
            </w:pPr>
            <w:r w:rsidRPr="000D09D0">
              <w:rPr>
                <w:lang w:val="ru-RU"/>
              </w:rPr>
              <w:t>Етиологија и феноменологија малољетничке делинквенције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21.3.2019.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B52678" w:rsidRDefault="00B52678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0D09D0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Pr="000D09D0" w:rsidRDefault="0079294B" w:rsidP="0079294B">
            <w:pPr>
              <w:ind w:left="57"/>
              <w:rPr>
                <w:lang w:val="ru-RU"/>
              </w:rPr>
            </w:pPr>
            <w:r w:rsidRPr="000D09D0">
              <w:rPr>
                <w:bCs/>
                <w:lang w:val="ru-RU"/>
              </w:rPr>
              <w:t>Пределинквентно понашање</w:t>
            </w:r>
            <w:r w:rsidRPr="00E85D99">
              <w:rPr>
                <w:bCs/>
                <w:lang w:val="bs-Latn-BA"/>
              </w:rPr>
              <w:t xml:space="preserve"> ; </w:t>
            </w:r>
            <w:r w:rsidRPr="000D09D0">
              <w:rPr>
                <w:bCs/>
                <w:lang w:val="ru-RU"/>
              </w:rPr>
              <w:t>Васпитна запуштеност</w:t>
            </w:r>
            <w:r w:rsidRPr="00E85D99">
              <w:rPr>
                <w:bCs/>
                <w:lang w:val="bs-Latn-BA"/>
              </w:rPr>
              <w:t xml:space="preserve"> ; </w:t>
            </w:r>
            <w:r w:rsidRPr="000D09D0">
              <w:rPr>
                <w:bCs/>
                <w:lang w:val="ru-RU"/>
              </w:rPr>
              <w:t>Прекршаји</w:t>
            </w:r>
            <w:r w:rsidRPr="00E85D99">
              <w:rPr>
                <w:bCs/>
                <w:lang w:val="bs-Latn-BA"/>
              </w:rPr>
              <w:t xml:space="preserve"> ; </w:t>
            </w:r>
            <w:r w:rsidRPr="000D09D0">
              <w:rPr>
                <w:bCs/>
                <w:lang w:val="ru-RU"/>
              </w:rPr>
              <w:t>Тенденција ка социо-патолошким обрасцима</w:t>
            </w:r>
            <w:r w:rsidRPr="00E85D99">
              <w:rPr>
                <w:bCs/>
                <w:lang w:val="bs-Latn-BA"/>
              </w:rPr>
              <w:t xml:space="preserve"> </w:t>
            </w:r>
            <w:r w:rsidRPr="000D09D0">
              <w:rPr>
                <w:bCs/>
                <w:lang w:val="ru-RU"/>
              </w:rPr>
              <w:t>понашања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28.3.2019.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B52678" w:rsidRDefault="00B52678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0D09D0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Pr="000A5A60" w:rsidRDefault="0079294B" w:rsidP="0079294B">
            <w:pPr>
              <w:rPr>
                <w:bCs/>
                <w:lang w:val="ru-RU"/>
              </w:rPr>
            </w:pPr>
            <w:r w:rsidRPr="000A5A60">
              <w:rPr>
                <w:bCs/>
                <w:lang w:val="ru-RU"/>
              </w:rPr>
              <w:t>Кривична дјела</w:t>
            </w:r>
          </w:p>
          <w:p w:rsidR="0079294B" w:rsidRPr="000D09D0" w:rsidRDefault="0079294B" w:rsidP="0079294B">
            <w:pPr>
              <w:ind w:left="57"/>
              <w:rPr>
                <w:lang w:val="ru-RU"/>
              </w:rPr>
            </w:pPr>
            <w:r w:rsidRPr="000D09D0">
              <w:rPr>
                <w:bCs/>
                <w:lang w:val="ru-RU"/>
              </w:rPr>
              <w:t>Дјеца и малољетници као жртве насиља у породици и школи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4.4.2019.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B52678" w:rsidRDefault="00B52678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9F0721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Pr="000A5A60" w:rsidRDefault="0079294B" w:rsidP="0079294B">
            <w:pPr>
              <w:rPr>
                <w:lang w:val="ru-RU"/>
              </w:rPr>
            </w:pPr>
            <w:r w:rsidRPr="000A5A60">
              <w:rPr>
                <w:lang w:val="ru-RU"/>
              </w:rPr>
              <w:t>Личност малољетног делинквента</w:t>
            </w:r>
          </w:p>
          <w:p w:rsidR="0079294B" w:rsidRDefault="0079294B" w:rsidP="0079294B">
            <w:pPr>
              <w:ind w:left="57"/>
              <w:rPr>
                <w:lang w:val="sr-Cyrl-BA"/>
              </w:rPr>
            </w:pPr>
            <w:r w:rsidRPr="00E85D99">
              <w:rPr>
                <w:lang w:val="bs-Latn-BA"/>
              </w:rPr>
              <w:t>Рано откривање малољетничке делинквенције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11.4.2019.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B52678" w:rsidRDefault="00B52678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9F0721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 w:rsidRPr="00E85D99">
              <w:rPr>
                <w:lang w:val="bs-Latn-BA"/>
              </w:rPr>
              <w:t>Рано откривање малољетничке делинквенције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18.4.2019.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B52678" w:rsidRDefault="00B52678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9F0721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 w:rsidRPr="00E85D99">
              <w:rPr>
                <w:lang w:val="bs-Latn-BA"/>
              </w:rPr>
              <w:t>Рано откривање малољетничке делинквенције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25.4.2019.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B52678" w:rsidRDefault="00B52678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9F0721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 w:rsidRPr="00E85D99">
              <w:rPr>
                <w:lang w:val="bs-Latn-BA"/>
              </w:rPr>
              <w:t>Рано откривање малољетничке делинквенције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B52678" w:rsidRDefault="00B52678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0D09D0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Pr="000D09D0" w:rsidRDefault="0079294B" w:rsidP="0079294B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>Конвенција УН</w:t>
            </w:r>
            <w:r w:rsidRPr="000D09D0">
              <w:rPr>
                <w:lang w:val="ru-RU"/>
              </w:rPr>
              <w:t>-а о правима дјетета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B52678" w:rsidRDefault="00B52678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F12756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Pr="00F12756" w:rsidRDefault="0079294B" w:rsidP="0079294B">
            <w:pPr>
              <w:ind w:left="57"/>
              <w:rPr>
                <w:lang w:val="ru-RU"/>
              </w:rPr>
            </w:pPr>
            <w:r w:rsidRPr="00F12756">
              <w:rPr>
                <w:lang w:val="ru-RU"/>
              </w:rPr>
              <w:t>Поступак према малољетницима у сукобу са законом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16.5.2019.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D07FAB" w:rsidRDefault="00D07FAB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F12756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Pr="00F12756" w:rsidRDefault="0079294B" w:rsidP="0079294B">
            <w:pPr>
              <w:ind w:left="57"/>
              <w:rPr>
                <w:lang w:val="ru-RU"/>
              </w:rPr>
            </w:pPr>
            <w:r w:rsidRPr="00F12756">
              <w:rPr>
                <w:lang w:val="ru-RU"/>
              </w:rPr>
              <w:t>Поступак према малољетницима у сукобу са законом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23.5.2019.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D07FAB" w:rsidRDefault="00D07FAB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F12756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Pr="00F12756" w:rsidRDefault="0079294B" w:rsidP="0079294B">
            <w:pPr>
              <w:ind w:left="57"/>
              <w:rPr>
                <w:lang w:val="ru-RU"/>
              </w:rPr>
            </w:pPr>
            <w:r w:rsidRPr="00F12756">
              <w:rPr>
                <w:lang w:val="ru-RU"/>
              </w:rPr>
              <w:t>Поступак према малољетницима у сукобу са законом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30.5.2019.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D07FAB" w:rsidRDefault="00D07FAB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79294B" w:rsidRPr="00F12756" w:rsidTr="00575844">
        <w:trPr>
          <w:jc w:val="center"/>
        </w:trPr>
        <w:tc>
          <w:tcPr>
            <w:tcW w:w="1134" w:type="dxa"/>
            <w:vAlign w:val="center"/>
          </w:tcPr>
          <w:p w:rsidR="0079294B" w:rsidRPr="00BF283C" w:rsidRDefault="0079294B" w:rsidP="007929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294B" w:rsidRPr="00F12756" w:rsidRDefault="0079294B" w:rsidP="0079294B">
            <w:pPr>
              <w:ind w:left="57"/>
              <w:rPr>
                <w:lang w:val="ru-RU"/>
              </w:rPr>
            </w:pPr>
            <w:r w:rsidRPr="00F12756">
              <w:rPr>
                <w:lang w:val="ru-RU"/>
              </w:rPr>
              <w:t>Поступак према малољетницима у сукобу са законом</w:t>
            </w:r>
          </w:p>
        </w:tc>
        <w:tc>
          <w:tcPr>
            <w:tcW w:w="1407" w:type="dxa"/>
            <w:vAlign w:val="center"/>
          </w:tcPr>
          <w:p w:rsidR="0079294B" w:rsidRDefault="0079294B" w:rsidP="007929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418" w:type="dxa"/>
            <w:vAlign w:val="center"/>
          </w:tcPr>
          <w:p w:rsidR="0079294B" w:rsidRPr="00FE5679" w:rsidRDefault="0079294B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6.6.2019.</w:t>
            </w:r>
          </w:p>
        </w:tc>
        <w:tc>
          <w:tcPr>
            <w:tcW w:w="1531" w:type="dxa"/>
            <w:vAlign w:val="center"/>
          </w:tcPr>
          <w:p w:rsidR="0079294B" w:rsidRDefault="0079294B" w:rsidP="0079294B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79294B" w:rsidRPr="009969C5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9294B" w:rsidRPr="00D07FAB" w:rsidRDefault="00D07FAB" w:rsidP="0079294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79294B" w:rsidRDefault="0079294B" w:rsidP="007929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 xml:space="preserve">Ч </w:t>
      </w:r>
      <w:r w:rsidR="00F12756">
        <w:rPr>
          <w:sz w:val="20"/>
          <w:szCs w:val="20"/>
          <w:lang w:val="sr-Cyrl-BA"/>
        </w:rPr>
        <w:t>–</w:t>
      </w:r>
      <w:r w:rsidR="00314A36">
        <w:rPr>
          <w:sz w:val="20"/>
          <w:szCs w:val="20"/>
          <w:lang w:val="sr-Cyrl-BA"/>
        </w:rPr>
        <w:t xml:space="preserve"> Часова</w:t>
      </w:r>
      <w:r w:rsidR="00F12756">
        <w:rPr>
          <w:sz w:val="20"/>
          <w:szCs w:val="20"/>
          <w:lang w:val="sr-Cyrl-BA"/>
        </w:rPr>
        <w:t xml:space="preserve"> 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>__________________________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A5A60"/>
    <w:rsid w:val="000B1040"/>
    <w:rsid w:val="000B37F0"/>
    <w:rsid w:val="000C1E49"/>
    <w:rsid w:val="000C283C"/>
    <w:rsid w:val="000D09D0"/>
    <w:rsid w:val="000E35B2"/>
    <w:rsid w:val="0010028B"/>
    <w:rsid w:val="0013259B"/>
    <w:rsid w:val="00146A9B"/>
    <w:rsid w:val="00170D92"/>
    <w:rsid w:val="00176337"/>
    <w:rsid w:val="001818FE"/>
    <w:rsid w:val="001A7910"/>
    <w:rsid w:val="001D797C"/>
    <w:rsid w:val="001E2CDA"/>
    <w:rsid w:val="001E5339"/>
    <w:rsid w:val="001F40D4"/>
    <w:rsid w:val="001F54CD"/>
    <w:rsid w:val="00222C39"/>
    <w:rsid w:val="00274F5F"/>
    <w:rsid w:val="00280E18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5844"/>
    <w:rsid w:val="005C639A"/>
    <w:rsid w:val="005D7384"/>
    <w:rsid w:val="005E0F98"/>
    <w:rsid w:val="00625F82"/>
    <w:rsid w:val="00685B50"/>
    <w:rsid w:val="006966C4"/>
    <w:rsid w:val="006B3AE7"/>
    <w:rsid w:val="006C4DDE"/>
    <w:rsid w:val="00703E30"/>
    <w:rsid w:val="00726DA6"/>
    <w:rsid w:val="0079294B"/>
    <w:rsid w:val="007B64C7"/>
    <w:rsid w:val="007B721E"/>
    <w:rsid w:val="007E33CC"/>
    <w:rsid w:val="007F421A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969C5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B071A1"/>
    <w:rsid w:val="00B52678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56E28"/>
    <w:rsid w:val="00C66660"/>
    <w:rsid w:val="00CD526B"/>
    <w:rsid w:val="00CE32EA"/>
    <w:rsid w:val="00CE523E"/>
    <w:rsid w:val="00CF547A"/>
    <w:rsid w:val="00D07FAB"/>
    <w:rsid w:val="00D353C0"/>
    <w:rsid w:val="00D4268B"/>
    <w:rsid w:val="00D760C7"/>
    <w:rsid w:val="00D858B1"/>
    <w:rsid w:val="00DB1817"/>
    <w:rsid w:val="00DE0ACB"/>
    <w:rsid w:val="00E0098E"/>
    <w:rsid w:val="00E06154"/>
    <w:rsid w:val="00E06E5B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12756"/>
    <w:rsid w:val="00F25852"/>
    <w:rsid w:val="00F320A7"/>
    <w:rsid w:val="00F4384F"/>
    <w:rsid w:val="00F47ACA"/>
    <w:rsid w:val="00F64DAB"/>
    <w:rsid w:val="00F85F42"/>
    <w:rsid w:val="00F979ED"/>
    <w:rsid w:val="00FE3FCC"/>
    <w:rsid w:val="00FE5679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D09D0"/>
    <w:pPr>
      <w:keepNext/>
      <w:ind w:left="360"/>
      <w:outlineLvl w:val="2"/>
    </w:pPr>
    <w:rPr>
      <w:rFonts w:eastAsia="Times New Roman" w:cs="Times New Roman"/>
      <w:b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D09D0"/>
    <w:rPr>
      <w:rFonts w:eastAsia="Times New Roman" w:cs="Times New Roman"/>
      <w:b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2019-02-15T12:07:00Z</dcterms:created>
  <dcterms:modified xsi:type="dcterms:W3CDTF">2019-02-15T12:07:00Z</dcterms:modified>
</cp:coreProperties>
</file>