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8045"/>
        <w:gridCol w:w="3852"/>
      </w:tblGrid>
      <w:tr w:rsidR="007B64C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Default="007B64C7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ФАКУЛТЕТ БЕЗБЈЕДНОСНИХ НАУКА</w:t>
            </w:r>
          </w:p>
          <w:p w:rsidR="007B64C7" w:rsidRPr="007B64C7" w:rsidRDefault="007B64C7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Безбједност и криминалистика</w:t>
            </w:r>
          </w:p>
          <w:p w:rsidR="00C14C97" w:rsidRDefault="00C14C97" w:rsidP="007B64C7">
            <w:pPr>
              <w:spacing w:before="120"/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7B64C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243E027" wp14:editId="09BA7E16">
                  <wp:extent cx="1750799" cy="1104815"/>
                  <wp:effectExtent l="0" t="0" r="1905" b="635"/>
                  <wp:docPr id="2" name="Picture 2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14" cy="11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8B1B16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2018/2019.</w:t>
            </w:r>
          </w:p>
        </w:tc>
        <w:tc>
          <w:tcPr>
            <w:tcW w:w="2160" w:type="dxa"/>
            <w:vAlign w:val="center"/>
          </w:tcPr>
          <w:p w:rsidR="008B1B16" w:rsidRPr="00D71127" w:rsidRDefault="00D71127" w:rsidP="00EC04F7">
            <w:pPr>
              <w:ind w:left="57" w:right="57"/>
              <w:rPr>
                <w:lang w:val="en-GB"/>
              </w:rPr>
            </w:pPr>
            <w:r>
              <w:rPr>
                <w:lang w:val="sr-Cyrl-RS"/>
              </w:rPr>
              <w:t xml:space="preserve">Криминалистика </w:t>
            </w:r>
            <w:r>
              <w:rPr>
                <w:lang w:val="en-GB"/>
              </w:rPr>
              <w:t>II</w:t>
            </w:r>
          </w:p>
        </w:tc>
        <w:tc>
          <w:tcPr>
            <w:tcW w:w="1440" w:type="dxa"/>
            <w:vAlign w:val="center"/>
          </w:tcPr>
          <w:p w:rsidR="008B1B16" w:rsidRDefault="00C74D85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ОБК16КМ2</w:t>
            </w:r>
          </w:p>
        </w:tc>
        <w:tc>
          <w:tcPr>
            <w:tcW w:w="2589" w:type="dxa"/>
            <w:vAlign w:val="center"/>
          </w:tcPr>
          <w:p w:rsidR="008B1B16" w:rsidRDefault="00AD1692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Безбј</w:t>
            </w:r>
            <w:r w:rsidR="00B071A1">
              <w:rPr>
                <w:lang w:val="sr-Latn-BA"/>
              </w:rPr>
              <w:t>e</w:t>
            </w:r>
            <w:r>
              <w:rPr>
                <w:lang w:val="sr-Cyrl-BA"/>
              </w:rPr>
              <w:t>дност и криминалистика</w:t>
            </w:r>
          </w:p>
        </w:tc>
        <w:tc>
          <w:tcPr>
            <w:tcW w:w="1152" w:type="dxa"/>
            <w:vAlign w:val="center"/>
          </w:tcPr>
          <w:p w:rsidR="008B1B16" w:rsidRDefault="007B64C7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Први </w:t>
            </w:r>
          </w:p>
        </w:tc>
        <w:tc>
          <w:tcPr>
            <w:tcW w:w="1152" w:type="dxa"/>
            <w:vAlign w:val="center"/>
          </w:tcPr>
          <w:p w:rsidR="008B1B16" w:rsidRDefault="00E75D26" w:rsidP="00E06154">
            <w:pPr>
              <w:jc w:val="center"/>
              <w:rPr>
                <w:lang w:val="sr-Cyrl-BA"/>
              </w:rPr>
            </w:pPr>
            <w:r>
              <w:rPr>
                <w:lang w:val="en-GB"/>
              </w:rPr>
              <w:t>II</w:t>
            </w:r>
          </w:p>
        </w:tc>
        <w:tc>
          <w:tcPr>
            <w:tcW w:w="1152" w:type="dxa"/>
            <w:vAlign w:val="center"/>
          </w:tcPr>
          <w:p w:rsidR="008B1B16" w:rsidRPr="00E75D26" w:rsidRDefault="00E75D26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52" w:type="dxa"/>
            <w:vAlign w:val="center"/>
          </w:tcPr>
          <w:p w:rsidR="008B1B16" w:rsidRPr="00EC04F7" w:rsidRDefault="00C74D8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</w:t>
            </w:r>
          </w:p>
        </w:tc>
        <w:tc>
          <w:tcPr>
            <w:tcW w:w="1152" w:type="dxa"/>
            <w:vAlign w:val="center"/>
          </w:tcPr>
          <w:p w:rsidR="008B1B16" w:rsidRPr="00314A36" w:rsidRDefault="00C74D8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352459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BE6390" w:rsidRPr="005E0F98" w:rsidRDefault="004D2409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Предмет, циљеви и задаци Криминалистике</w:t>
            </w:r>
            <w:r>
              <w:rPr>
                <w:lang w:val="en-GB"/>
              </w:rPr>
              <w:t xml:space="preserve"> II</w:t>
            </w:r>
          </w:p>
        </w:tc>
        <w:tc>
          <w:tcPr>
            <w:tcW w:w="1407" w:type="dxa"/>
            <w:vAlign w:val="center"/>
          </w:tcPr>
          <w:p w:rsidR="00BE6390" w:rsidRPr="00D71127" w:rsidRDefault="00D71127" w:rsidP="00E172BD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BE6390" w:rsidRDefault="00E75D26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9.10.2018.</w:t>
            </w:r>
          </w:p>
        </w:tc>
        <w:tc>
          <w:tcPr>
            <w:tcW w:w="1531" w:type="dxa"/>
            <w:vAlign w:val="center"/>
          </w:tcPr>
          <w:p w:rsidR="00BE6390" w:rsidRDefault="00E75D26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BE6390" w:rsidRPr="00E829A5" w:rsidRDefault="00E829A5" w:rsidP="00BE6390">
            <w:pPr>
              <w:ind w:left="57" w:right="57"/>
              <w:rPr>
                <w:szCs w:val="24"/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BE6390" w:rsidRDefault="00D71127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BE6390" w:rsidRDefault="00D71127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6F2A23" w:rsidRDefault="006F2A23" w:rsidP="00325F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Основне карактеристике доказивања и место полиције у поступку доказивања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16.10.2018.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6F2A23" w:rsidRDefault="006F2A23" w:rsidP="00325F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Појам и основне карактеристике криминалситичких истрага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23.10.2018.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6F2A23" w:rsidRDefault="006F2A23" w:rsidP="00325F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Модели криминалистичких истрага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24.10.2018.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6F2A23" w:rsidRDefault="006F2A23" w:rsidP="00325F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Управљање криминалистичким истрагама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31.10.2018.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6F2A23" w:rsidRDefault="006F2A23" w:rsidP="00536C4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Примена криминалистичких анализа у поступку доказивања кривичних дела</w:t>
            </w:r>
            <w:r w:rsidR="00932393">
              <w:rPr>
                <w:lang w:val="sr-Cyrl-BA"/>
              </w:rPr>
              <w:t xml:space="preserve">; 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7.11.2018.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6F2A23" w:rsidRDefault="00536C43" w:rsidP="004C0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анализа личних доказа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14.11.2018.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6F2A23" w:rsidRDefault="006F2A23" w:rsidP="004C0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анализа материјалних доказа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21.11.2018.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6F2A23" w:rsidRDefault="006F2A23" w:rsidP="004C0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профила учинилаца кривичних дела у поступку доказивања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28.11.2018.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6F2A23" w:rsidRDefault="006F2A23" w:rsidP="004C0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криминалистичке полиције усмераван обавештајним информацијама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5.12.2018.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6F2A23" w:rsidRDefault="006F2A23" w:rsidP="00033A0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методика откривања и доказивања кривичног дела убиства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12.12.2018.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6F2A23" w:rsidRDefault="006F2A23" w:rsidP="00033A0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методика откривања и доказивања кривичног дела силовања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19.12.2018.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6F2A23" w:rsidRDefault="006F2A23" w:rsidP="00536C4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методика откривања и доказивања кривичних дела крађе, разбојништва и разбојничке крађе</w:t>
            </w:r>
            <w:r w:rsidR="00932393">
              <w:rPr>
                <w:lang w:val="sr-Cyrl-BA"/>
              </w:rPr>
              <w:t xml:space="preserve">; 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26.12.2018.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6F2A23" w:rsidRPr="00932393" w:rsidRDefault="00536C43" w:rsidP="002C7CFA">
            <w:pPr>
              <w:ind w:left="57"/>
              <w:rPr>
                <w:szCs w:val="24"/>
                <w:lang w:val="sr-Cyrl-BA"/>
              </w:rPr>
            </w:pPr>
            <w:r>
              <w:rPr>
                <w:lang w:val="sr-Cyrl-BA"/>
              </w:rPr>
              <w:t>Криминалистичка методика откривања и доказивања илегалне производње и промета опојних дрога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9.1.2019.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  <w:tr w:rsidR="006F2A23" w:rsidRPr="009F0721" w:rsidTr="00352459">
        <w:trPr>
          <w:jc w:val="center"/>
        </w:trPr>
        <w:tc>
          <w:tcPr>
            <w:tcW w:w="1120" w:type="dxa"/>
            <w:vAlign w:val="center"/>
          </w:tcPr>
          <w:p w:rsidR="006F2A23" w:rsidRPr="00BF283C" w:rsidRDefault="006F2A23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6F2A23" w:rsidRDefault="006F2A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6F2A23" w:rsidRDefault="006F2A2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методика откривања и доказивања кивичних дела високотехнолошког криминалитета</w:t>
            </w:r>
          </w:p>
        </w:tc>
        <w:tc>
          <w:tcPr>
            <w:tcW w:w="1407" w:type="dxa"/>
            <w:vAlign w:val="center"/>
          </w:tcPr>
          <w:p w:rsidR="006F2A23" w:rsidRPr="00D71127" w:rsidRDefault="006F2A23" w:rsidP="0096258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16.1.2019.</w:t>
            </w:r>
          </w:p>
        </w:tc>
        <w:tc>
          <w:tcPr>
            <w:tcW w:w="1531" w:type="dxa"/>
            <w:vAlign w:val="center"/>
          </w:tcPr>
          <w:p w:rsidR="006F2A23" w:rsidRDefault="00E75D26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8,15-12,00</w:t>
            </w:r>
          </w:p>
        </w:tc>
        <w:tc>
          <w:tcPr>
            <w:tcW w:w="1588" w:type="dxa"/>
            <w:vAlign w:val="center"/>
          </w:tcPr>
          <w:p w:rsidR="006F2A23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6F2A23" w:rsidRDefault="006F2A23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6F2A23" w:rsidRDefault="006F2A23" w:rsidP="009625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Проф. др Зоран Ђурђевић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14C97" w:rsidRDefault="00C14C97" w:rsidP="00C14C97">
      <w:pPr>
        <w:rPr>
          <w:lang w:val="sr-Cyrl-BA"/>
        </w:rPr>
      </w:pPr>
    </w:p>
    <w:p w:rsidR="00E75D26" w:rsidRDefault="00E75D26" w:rsidP="00C14C97">
      <w:pPr>
        <w:rPr>
          <w:lang w:val="sr-Cyrl-BA"/>
        </w:rPr>
      </w:pPr>
    </w:p>
    <w:p w:rsidR="00E75D26" w:rsidRDefault="00E75D26" w:rsidP="00C14C97">
      <w:pPr>
        <w:rPr>
          <w:lang w:val="sr-Cyrl-BA"/>
        </w:rPr>
      </w:pPr>
    </w:p>
    <w:p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83"/>
        <w:gridCol w:w="1059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FF1168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7B64C7" w:rsidTr="00FF1168">
        <w:trPr>
          <w:jc w:val="center"/>
        </w:trPr>
        <w:tc>
          <w:tcPr>
            <w:tcW w:w="1134" w:type="dxa"/>
            <w:vAlign w:val="center"/>
          </w:tcPr>
          <w:p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983" w:type="dxa"/>
            <w:vAlign w:val="center"/>
          </w:tcPr>
          <w:p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59" w:type="dxa"/>
            <w:vAlign w:val="center"/>
          </w:tcPr>
          <w:p w:rsidR="00A222DE" w:rsidRDefault="00FF1168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:rsidR="00A222DE" w:rsidRPr="005E0F98" w:rsidRDefault="00AF78C4" w:rsidP="00AF78C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Координација и сарадња државних органа у откривању и доказивању кривичних дела</w:t>
            </w:r>
          </w:p>
        </w:tc>
        <w:tc>
          <w:tcPr>
            <w:tcW w:w="1407" w:type="dxa"/>
            <w:vAlign w:val="center"/>
          </w:tcPr>
          <w:p w:rsidR="00A222DE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F78C4">
              <w:rPr>
                <w:lang w:val="sr-Cyrl-BA"/>
              </w:rPr>
              <w:t>онедељак</w:t>
            </w:r>
          </w:p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08. 10. 2018. </w:t>
            </w:r>
          </w:p>
          <w:p w:rsidR="00B00777" w:rsidRDefault="00B0077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10. 10. 2018.</w:t>
            </w:r>
          </w:p>
        </w:tc>
        <w:tc>
          <w:tcPr>
            <w:tcW w:w="1531" w:type="dxa"/>
            <w:vAlign w:val="center"/>
          </w:tcPr>
          <w:p w:rsidR="00A222DE" w:rsidRDefault="00B0077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B00777" w:rsidRDefault="00B0077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222DE" w:rsidRDefault="00E829A5" w:rsidP="00FE0181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222DE" w:rsidRDefault="00E829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222DE" w:rsidRDefault="00AF78C4" w:rsidP="00AF78C4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Анализа рада полиције у предузимању потражних и доказних радњи.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15. 10. 2018.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17. 10. 2018.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Предмет доказивања, отварање и затварање криминалистичких истрага.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22. 10. 2018.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24. 10. 2018.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Организација рада полиције у складу са Општим моделом доказивања кривичних дела.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29. 10. 2018.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31. 10. 2018.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Евалуација истраге и доказа и организација доказног материјала у складу са предметом доказивања.</w:t>
            </w:r>
          </w:p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ТИЕ стратегија истрага.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05. 11. 2018.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07. 11. 2018.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Методологија процене претње од тешког и организованог криминалитета.</w:t>
            </w:r>
          </w:p>
          <w:p w:rsidR="00AF78C4" w:rsidRDefault="00AF78C4" w:rsidP="008271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Анализа веза, анализа телефонских података, графикон догађаја, анализа токова.</w:t>
            </w:r>
            <w:r w:rsidR="00536C43">
              <w:rPr>
                <w:lang w:val="sr-Cyrl-BA"/>
              </w:rPr>
              <w:t xml:space="preserve"> Анализа вербалног и невербалног </w:t>
            </w:r>
            <w:r w:rsidR="00536C43">
              <w:rPr>
                <w:lang w:val="sr-Cyrl-BA"/>
              </w:rPr>
              <w:lastRenderedPageBreak/>
              <w:t>понашања у току прикупљања обавештења од грађанина и саслушања осумњиченог.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12. 11. 2018.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14. 11. 2018.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536C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19. 11. 2018.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21. 11. 2018.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Криминалистичка реконструкција радње кривичног дела на основу материјалних трагова са места извршења.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26. 11. 2018.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28. 11. 2018.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профила личности учинилаца кривичних дела и одређивање места његовог могућег пребивалишта.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03. 12. 2018.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05. 12. 2018.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Прикупљање информација из отворених и затворених извора.</w:t>
            </w:r>
          </w:p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Стандарди рада са информаторима и сарадницима.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10. 12. 2018.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12. 12. 2018.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Специфичности у откривању и доказивању наручених убистава.</w:t>
            </w:r>
          </w:p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Специфичности поступања полиције у доказивању породичних убистава.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17. 12. 2018.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19. 12. 2018.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8271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Откривање и доказивање серија кривичног дела силовања.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24. 12. 2018.</w:t>
            </w:r>
          </w:p>
          <w:p w:rsidR="00B00777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26. 12. 2018.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Специфичности откривања и доказивања </w:t>
            </w:r>
            <w:r>
              <w:rPr>
                <w:lang w:val="sr-Cyrl-BA"/>
              </w:rPr>
              <w:lastRenderedPageBreak/>
              <w:t>крађа из станова.</w:t>
            </w:r>
          </w:p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Специфичности откривања и доказивања крађа моторних возила.</w:t>
            </w:r>
            <w:r w:rsidR="00536C43">
              <w:rPr>
                <w:lang w:val="sr-Cyrl-BA"/>
              </w:rPr>
              <w:t xml:space="preserve"> Организација и рад заједничких истражних тимова у откривању и доказивању промета опојних дрога.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B00777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31. 12. 2018.</w:t>
            </w:r>
          </w:p>
          <w:p w:rsidR="00B00777" w:rsidRDefault="00FB3232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07. 01. 2019</w:t>
            </w:r>
            <w:r w:rsidR="00B0077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:rsidR="00AF78C4" w:rsidRDefault="00536C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FB3232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14. 01. 2019.</w:t>
            </w:r>
          </w:p>
          <w:p w:rsidR="00FB3232" w:rsidRDefault="00FB3232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16. 01. 2019.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  <w:tr w:rsidR="00AF78C4" w:rsidRPr="009F0721" w:rsidTr="00FF1168">
        <w:trPr>
          <w:jc w:val="center"/>
        </w:trPr>
        <w:tc>
          <w:tcPr>
            <w:tcW w:w="1134" w:type="dxa"/>
            <w:vAlign w:val="center"/>
          </w:tcPr>
          <w:p w:rsidR="00AF78C4" w:rsidRPr="00BF283C" w:rsidRDefault="00AF78C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983" w:type="dxa"/>
            <w:vAlign w:val="center"/>
          </w:tcPr>
          <w:p w:rsidR="00AF78C4" w:rsidRDefault="00AF78C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59" w:type="dxa"/>
            <w:vAlign w:val="center"/>
          </w:tcPr>
          <w:p w:rsidR="00AF78C4" w:rsidRDefault="00FF1168" w:rsidP="00A222DE">
            <w:pPr>
              <w:jc w:val="center"/>
              <w:rPr>
                <w:lang w:val="sr-Cyrl-BA"/>
              </w:rPr>
            </w:pPr>
            <w:r w:rsidRPr="00FF1168">
              <w:rPr>
                <w:rFonts w:eastAsia="Calibri" w:cs="Times New Roman"/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AF78C4" w:rsidRDefault="00AF78C4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Специфичности у обезбеђивању дигиталних доказа дечије порнографије на интернету.</w:t>
            </w:r>
          </w:p>
        </w:tc>
        <w:tc>
          <w:tcPr>
            <w:tcW w:w="1407" w:type="dxa"/>
            <w:vAlign w:val="center"/>
          </w:tcPr>
          <w:p w:rsidR="00B00777" w:rsidRDefault="00B00777" w:rsidP="00B0077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F78C4" w:rsidRDefault="00FB3232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21. 01. 2019.</w:t>
            </w:r>
          </w:p>
          <w:p w:rsidR="00FB3232" w:rsidRDefault="00FB3232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23. 01. 2019.</w:t>
            </w:r>
          </w:p>
        </w:tc>
        <w:tc>
          <w:tcPr>
            <w:tcW w:w="1531" w:type="dxa"/>
            <w:vAlign w:val="center"/>
          </w:tcPr>
          <w:p w:rsidR="00B00777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13,15-15,00</w:t>
            </w:r>
          </w:p>
          <w:p w:rsidR="00AF78C4" w:rsidRDefault="00B00777" w:rsidP="00B007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12,15-14,00</w:t>
            </w:r>
          </w:p>
        </w:tc>
        <w:tc>
          <w:tcPr>
            <w:tcW w:w="1531" w:type="dxa"/>
            <w:vAlign w:val="center"/>
          </w:tcPr>
          <w:p w:rsidR="00AF78C4" w:rsidRDefault="00E829A5" w:rsidP="00962580">
            <w:pPr>
              <w:ind w:left="57" w:right="57"/>
              <w:rPr>
                <w:lang w:val="sr-Cyrl-BA"/>
              </w:rPr>
            </w:pPr>
            <w:r w:rsidRPr="00E829A5">
              <w:rPr>
                <w:rFonts w:eastAsia="Calibri" w:cs="Times New Roman"/>
                <w:szCs w:val="24"/>
                <w:lang w:val="sr-Cyrl-BA"/>
              </w:rPr>
              <w:t>учионица 130</w:t>
            </w:r>
          </w:p>
        </w:tc>
        <w:tc>
          <w:tcPr>
            <w:tcW w:w="379" w:type="dxa"/>
            <w:vAlign w:val="center"/>
          </w:tcPr>
          <w:p w:rsidR="00AF78C4" w:rsidRDefault="00E829A5" w:rsidP="00962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AF78C4" w:rsidRDefault="00AF78C4" w:rsidP="00962580">
            <w:pPr>
              <w:rPr>
                <w:lang w:val="sr-Cyrl-BA"/>
              </w:rPr>
            </w:pP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 xml:space="preserve">Виши асс. </w:t>
            </w:r>
            <w:r>
              <w:rPr>
                <w:rFonts w:eastAsia="Calibri" w:cs="Times New Roman"/>
                <w:sz w:val="20"/>
                <w:szCs w:val="20"/>
                <w:lang w:val="sr-Cyrl-BA"/>
              </w:rPr>
              <w:t xml:space="preserve"> </w:t>
            </w:r>
            <w:r w:rsidRPr="00AF78C4">
              <w:rPr>
                <w:rFonts w:eastAsia="Calibri" w:cs="Times New Roman"/>
                <w:sz w:val="20"/>
                <w:szCs w:val="20"/>
                <w:lang w:val="sr-Cyrl-BA"/>
              </w:rPr>
              <w:t>мр Предраг Поповић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7B64C7" w:rsidP="007B64C7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:rsidR="008717F9" w:rsidRDefault="007B64C7" w:rsidP="007B64C7">
      <w:pPr>
        <w:tabs>
          <w:tab w:val="left" w:pos="10815"/>
        </w:tabs>
        <w:spacing w:before="120"/>
        <w:rPr>
          <w:lang w:val="sr-Cyrl-BA"/>
        </w:rPr>
      </w:pPr>
      <w:r>
        <w:rPr>
          <w:lang w:val="sr-Cyrl-BA"/>
        </w:rPr>
        <w:tab/>
      </w:r>
      <w:r w:rsidR="00525FEE">
        <w:rPr>
          <w:lang w:val="sr-Cyrl-BA"/>
        </w:rPr>
        <w:t xml:space="preserve">     </w:t>
      </w:r>
      <w:r w:rsidR="00525FEE" w:rsidRPr="00525FEE">
        <w:rPr>
          <w:rFonts w:eastAsia="Calibri" w:cs="Times New Roman"/>
          <w:lang w:val="sr-Cyrl-BA"/>
        </w:rPr>
        <w:t>проф. Др Зоран Ђурђевић</w:t>
      </w:r>
      <w:r w:rsidR="00525FEE">
        <w:rPr>
          <w:lang w:val="sr-Cyrl-BA"/>
        </w:rPr>
        <w:t xml:space="preserve"> 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0028B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D2409"/>
    <w:rsid w:val="004D33FD"/>
    <w:rsid w:val="004E293E"/>
    <w:rsid w:val="00522F27"/>
    <w:rsid w:val="00525FEE"/>
    <w:rsid w:val="00536C43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F2A23"/>
    <w:rsid w:val="00703E30"/>
    <w:rsid w:val="00726DA6"/>
    <w:rsid w:val="007B64C7"/>
    <w:rsid w:val="007B721E"/>
    <w:rsid w:val="007E33CC"/>
    <w:rsid w:val="007F421A"/>
    <w:rsid w:val="00827112"/>
    <w:rsid w:val="008469F0"/>
    <w:rsid w:val="008717F9"/>
    <w:rsid w:val="008B1B16"/>
    <w:rsid w:val="00910B8D"/>
    <w:rsid w:val="0093123D"/>
    <w:rsid w:val="00932393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85798"/>
    <w:rsid w:val="00AC7FE5"/>
    <w:rsid w:val="00AD1692"/>
    <w:rsid w:val="00AD589E"/>
    <w:rsid w:val="00AE47FD"/>
    <w:rsid w:val="00AF78C4"/>
    <w:rsid w:val="00B00777"/>
    <w:rsid w:val="00B071A1"/>
    <w:rsid w:val="00B53AE0"/>
    <w:rsid w:val="00BA1A43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74D85"/>
    <w:rsid w:val="00CD526B"/>
    <w:rsid w:val="00CE32EA"/>
    <w:rsid w:val="00CE523E"/>
    <w:rsid w:val="00CF547A"/>
    <w:rsid w:val="00D353C0"/>
    <w:rsid w:val="00D4268B"/>
    <w:rsid w:val="00D71127"/>
    <w:rsid w:val="00D760C7"/>
    <w:rsid w:val="00D858B1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75D26"/>
    <w:rsid w:val="00E829A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B18F4"/>
    <w:rsid w:val="00FB3232"/>
    <w:rsid w:val="00FE3FCC"/>
    <w:rsid w:val="00FE56A8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AF105-FAFC-4560-A1EE-254BD127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Windows User</cp:lastModifiedBy>
  <cp:revision>2</cp:revision>
  <dcterms:created xsi:type="dcterms:W3CDTF">2018-10-18T08:28:00Z</dcterms:created>
  <dcterms:modified xsi:type="dcterms:W3CDTF">2018-10-18T08:28:00Z</dcterms:modified>
</cp:coreProperties>
</file>